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A565" w14:textId="77777777" w:rsidR="00E231A0" w:rsidRPr="009F6835" w:rsidRDefault="00E231A0" w:rsidP="007A336A">
      <w:pPr>
        <w:spacing w:before="240" w:after="240"/>
        <w:ind w:left="284" w:right="425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ADATKEZELÉSITÁJÉKOZTATÓ</w:t>
      </w:r>
    </w:p>
    <w:p w14:paraId="27B5DF12" w14:textId="77777777" w:rsidR="00E231A0" w:rsidRPr="009F6835" w:rsidRDefault="00D63032" w:rsidP="007A336A">
      <w:pPr>
        <w:spacing w:before="240" w:after="240"/>
        <w:ind w:left="284" w:right="425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Kérelem - </w:t>
      </w:r>
      <w:r w:rsidRPr="00D63032">
        <w:rPr>
          <w:rFonts w:ascii="Times New Roman" w:hAnsi="Times New Roman" w:cs="Times New Roman"/>
          <w:sz w:val="24"/>
          <w:szCs w:val="24"/>
          <w:lang w:val="hu-HU"/>
        </w:rPr>
        <w:t>Települési támogatás megállapításához</w:t>
      </w:r>
    </w:p>
    <w:p w14:paraId="073B850B" w14:textId="77777777" w:rsidR="00E943D6" w:rsidRDefault="00D63032" w:rsidP="00E943D6">
      <w:pPr>
        <w:spacing w:before="120" w:after="120"/>
        <w:ind w:right="141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Hlk51760565"/>
      <w:r w:rsidRPr="00D63032">
        <w:rPr>
          <w:rFonts w:ascii="Times New Roman" w:hAnsi="Times New Roman" w:cs="Times New Roman"/>
          <w:sz w:val="24"/>
          <w:szCs w:val="24"/>
          <w:lang w:val="hu-HU"/>
        </w:rPr>
        <w:t xml:space="preserve">Somogyszentpál Község Önkormányzata </w:t>
      </w:r>
      <w:r w:rsidR="00E943D6">
        <w:rPr>
          <w:rFonts w:ascii="Times New Roman" w:hAnsi="Times New Roman" w:cs="Times New Roman"/>
          <w:sz w:val="24"/>
          <w:szCs w:val="24"/>
          <w:lang w:val="hu-HU"/>
        </w:rPr>
        <w:t>az Európai Parlament és a Tanács (EU) 2016/679 számú Általános Adatvédelmi Rendeletével (továbbiakban: GDPR) összhangban az alábbi tájékoztatást adja.</w:t>
      </w:r>
    </w:p>
    <w:p w14:paraId="116B9FC3" w14:textId="77777777" w:rsidR="00E943D6" w:rsidRDefault="00E943D6" w:rsidP="00E943D6">
      <w:pPr>
        <w:pStyle w:val="Listaszerbekezds"/>
        <w:numPr>
          <w:ilvl w:val="0"/>
          <w:numId w:val="9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Adatkezelő megnevezése, elérhetősége:</w:t>
      </w:r>
    </w:p>
    <w:p w14:paraId="68DCA81F" w14:textId="77777777" w:rsidR="00E943D6" w:rsidRDefault="00D63032" w:rsidP="00E943D6">
      <w:pPr>
        <w:ind w:left="1134" w:right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63032">
        <w:rPr>
          <w:rFonts w:ascii="Times New Roman" w:hAnsi="Times New Roman" w:cs="Times New Roman"/>
          <w:sz w:val="24"/>
          <w:szCs w:val="24"/>
          <w:lang w:val="hu-HU"/>
        </w:rPr>
        <w:t xml:space="preserve">Somogyszentpál Község Önkormányzata </w:t>
      </w:r>
      <w:r w:rsidR="00E943D6">
        <w:rPr>
          <w:rFonts w:ascii="Times New Roman" w:hAnsi="Times New Roman" w:cs="Times New Roman"/>
          <w:sz w:val="24"/>
          <w:szCs w:val="24"/>
          <w:lang w:val="hu-HU"/>
        </w:rPr>
        <w:t xml:space="preserve">(a továbbiakban: Hivatal) </w:t>
      </w:r>
    </w:p>
    <w:p w14:paraId="742A9483" w14:textId="77777777" w:rsidR="00E943D6" w:rsidRDefault="00E943D6" w:rsidP="00A62B5C">
      <w:pPr>
        <w:ind w:left="1134" w:right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Székhely: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D63032" w:rsidRPr="00D63032">
        <w:rPr>
          <w:rFonts w:ascii="Times New Roman" w:hAnsi="Times New Roman" w:cs="Times New Roman"/>
          <w:sz w:val="24"/>
          <w:szCs w:val="24"/>
          <w:lang w:val="hu-HU"/>
        </w:rPr>
        <w:t>8705 Somogyszentpál Kossuth tér 1.</w:t>
      </w:r>
    </w:p>
    <w:p w14:paraId="20904AF8" w14:textId="77777777" w:rsidR="00E943D6" w:rsidRDefault="00E943D6" w:rsidP="00E943D6">
      <w:pPr>
        <w:ind w:left="1134" w:right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Levelezési cím: </w:t>
      </w:r>
      <w:r w:rsidR="00D63032" w:rsidRPr="00D63032">
        <w:rPr>
          <w:rFonts w:ascii="Times New Roman" w:hAnsi="Times New Roman" w:cs="Times New Roman"/>
          <w:sz w:val="24"/>
          <w:szCs w:val="24"/>
          <w:lang w:val="hu-HU"/>
        </w:rPr>
        <w:t>8705 Somogyszentpál Kossuth tér 1.</w:t>
      </w:r>
    </w:p>
    <w:p w14:paraId="5A98DCCA" w14:textId="77777777" w:rsidR="00E943D6" w:rsidRDefault="00E943D6" w:rsidP="00E943D6">
      <w:pPr>
        <w:ind w:left="1134" w:right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Telefonszám: </w:t>
      </w:r>
      <w:r w:rsidR="00D63032" w:rsidRPr="00D63032">
        <w:rPr>
          <w:rFonts w:ascii="Times New Roman" w:hAnsi="Times New Roman" w:cs="Times New Roman"/>
          <w:sz w:val="24"/>
          <w:szCs w:val="24"/>
          <w:lang w:val="hu-HU"/>
        </w:rPr>
        <w:t>+36 70/664-7263</w:t>
      </w:r>
    </w:p>
    <w:p w14:paraId="355B2346" w14:textId="77777777" w:rsidR="007A336A" w:rsidRPr="009F6835" w:rsidRDefault="00E943D6" w:rsidP="00E943D6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Honlap: </w:t>
      </w:r>
      <w:hyperlink r:id="rId8" w:history="1">
        <w:r w:rsidR="00D63032" w:rsidRPr="00D27C83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https://somogyszentpal.hu</w:t>
        </w:r>
      </w:hyperlink>
      <w:r w:rsidR="00D6303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046511DF" w14:textId="77777777" w:rsidR="007A336A" w:rsidRPr="009F6835" w:rsidRDefault="007A336A" w:rsidP="007A336A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Adatvédelmi tisztviselő neve, elérhetősége: </w:t>
      </w:r>
    </w:p>
    <w:bookmarkEnd w:id="0"/>
    <w:p w14:paraId="346B3888" w14:textId="77777777" w:rsidR="00A62B5C" w:rsidRPr="00A62B5C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>Név: Adatvedelem24.HU Kft.</w:t>
      </w:r>
    </w:p>
    <w:p w14:paraId="10648CCE" w14:textId="77777777" w:rsidR="00A62B5C" w:rsidRPr="00A62B5C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>Cím: 8600 Siófok, Fő tér 9. Víztorony Üzletház.</w:t>
      </w:r>
    </w:p>
    <w:p w14:paraId="7C7A74AD" w14:textId="77777777" w:rsidR="00A62B5C" w:rsidRPr="00A62B5C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 xml:space="preserve">E-mail cím: </w:t>
      </w:r>
      <w:hyperlink r:id="rId9" w:history="1">
        <w:r w:rsidR="00BD6EFB" w:rsidRPr="00B255BB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dpo@adatvedelem24.hu</w:t>
        </w:r>
      </w:hyperlink>
      <w:r w:rsidR="00BD6EF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00DB19BF" w14:textId="77777777" w:rsidR="00A62B5C" w:rsidRPr="00A62B5C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>Telefonszám: +36 30 506 6023</w:t>
      </w:r>
    </w:p>
    <w:p w14:paraId="70776277" w14:textId="77777777" w:rsidR="00E231A0" w:rsidRPr="009F6835" w:rsidRDefault="00A62B5C" w:rsidP="00A62B5C">
      <w:pPr>
        <w:ind w:left="1134" w:right="14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B5C">
        <w:rPr>
          <w:rFonts w:ascii="Times New Roman" w:hAnsi="Times New Roman" w:cs="Times New Roman"/>
          <w:sz w:val="24"/>
          <w:szCs w:val="24"/>
          <w:lang w:val="hu-HU"/>
        </w:rPr>
        <w:t>Tisztviselő / Tanúsítvány jegyzék száma: Kelemen Zsolt / TRIC/18/39197</w:t>
      </w:r>
      <w:r w:rsidR="007A336A" w:rsidRPr="009F6835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E231A0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2F096445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Érintettek kategóriái: </w:t>
      </w:r>
      <w:r w:rsidR="000B753A" w:rsidRPr="00D63032">
        <w:rPr>
          <w:rFonts w:ascii="Times New Roman" w:hAnsi="Times New Roman" w:cs="Times New Roman"/>
          <w:sz w:val="24"/>
          <w:szCs w:val="24"/>
          <w:lang w:val="hu-HU"/>
        </w:rPr>
        <w:t>Települési támogatás megállapításához</w:t>
      </w:r>
      <w:r w:rsidR="000B753A">
        <w:rPr>
          <w:rFonts w:ascii="Times New Roman" w:hAnsi="Times New Roman" w:cs="Times New Roman"/>
          <w:sz w:val="24"/>
          <w:szCs w:val="24"/>
          <w:lang w:val="hu-HU"/>
        </w:rPr>
        <w:t xml:space="preserve"> a kérelmező és a k</w:t>
      </w:r>
      <w:r w:rsidR="000B753A" w:rsidRPr="000B753A">
        <w:rPr>
          <w:rFonts w:ascii="Times New Roman" w:hAnsi="Times New Roman" w:cs="Times New Roman"/>
          <w:sz w:val="24"/>
          <w:szCs w:val="24"/>
          <w:lang w:val="hu-HU"/>
        </w:rPr>
        <w:t>érelmezővel egy háztartásban élők</w:t>
      </w:r>
      <w:r w:rsidR="000B753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165885CF" w14:textId="77777777" w:rsidR="00E231A0" w:rsidRPr="004758E0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Kezelt személyes adatok: </w:t>
      </w:r>
      <w:r w:rsidR="004758E0" w:rsidRPr="004758E0">
        <w:rPr>
          <w:rFonts w:ascii="Times New Roman" w:hAnsi="Times New Roman" w:cs="Times New Roman"/>
          <w:sz w:val="24"/>
          <w:szCs w:val="24"/>
          <w:lang w:val="hu-HU"/>
        </w:rPr>
        <w:t>Név, Lánykori név, Szül. hely, idő, Anyja neve, Lakóhely, Tartózkodási hely, Munkahely, Telefonszám (vezetékes/mobil), TAJ szám, Adószám. Kérelmezővel egy háztartásban élők adatai: Név, Anyja neve, Szül. hely. idő, Rokoni kapcsolat, Tanintézet/munkahely neve, címe</w:t>
      </w:r>
      <w:r w:rsidR="00434176" w:rsidRPr="004758E0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5D120866" w14:textId="190DE12C" w:rsidR="00E231A0" w:rsidRPr="004758E0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758E0">
        <w:rPr>
          <w:rFonts w:ascii="Times New Roman" w:hAnsi="Times New Roman" w:cs="Times New Roman"/>
          <w:sz w:val="24"/>
          <w:szCs w:val="24"/>
          <w:lang w:val="hu-HU"/>
        </w:rPr>
        <w:t xml:space="preserve">A személyes adatok forrása: </w:t>
      </w:r>
      <w:r w:rsidR="004758E0" w:rsidRPr="004758E0">
        <w:rPr>
          <w:rFonts w:ascii="Times New Roman" w:hAnsi="Times New Roman" w:cs="Times New Roman"/>
          <w:sz w:val="24"/>
          <w:szCs w:val="24"/>
          <w:lang w:val="hu-HU"/>
        </w:rPr>
        <w:t>Kérelmező, Érintett</w:t>
      </w:r>
      <w:r w:rsidRPr="004758E0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CE7E3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E7E38" w:rsidRPr="00CE7E38">
        <w:rPr>
          <w:rFonts w:ascii="Times New Roman" w:hAnsi="Times New Roman" w:cs="Times New Roman"/>
          <w:sz w:val="24"/>
          <w:szCs w:val="24"/>
          <w:lang w:val="hu-HU"/>
        </w:rPr>
        <w:t>Az ügyfelek az adataikban bekövetkező változásokat személyesen, kérelem útján jelentik be.</w:t>
      </w:r>
    </w:p>
    <w:p w14:paraId="17D925B9" w14:textId="77777777" w:rsidR="00E231A0" w:rsidRPr="00B95DEF" w:rsidRDefault="00E231A0" w:rsidP="00B95DEF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95DEF">
        <w:rPr>
          <w:rFonts w:ascii="Times New Roman" w:hAnsi="Times New Roman" w:cs="Times New Roman"/>
          <w:sz w:val="24"/>
          <w:szCs w:val="24"/>
          <w:lang w:val="hu-HU"/>
        </w:rPr>
        <w:t xml:space="preserve">Az adatkezelés célja: </w:t>
      </w:r>
      <w:r w:rsidR="00B95DEF" w:rsidRPr="00B95DEF">
        <w:rPr>
          <w:rFonts w:ascii="Times New Roman" w:hAnsi="Times New Roman" w:cs="Times New Roman"/>
          <w:sz w:val="24"/>
          <w:szCs w:val="24"/>
          <w:lang w:val="hu-HU"/>
        </w:rPr>
        <w:t>kérelemre települési támogatással, rendkívüli települési támogatással és köztemetéssel kapcsolatos pénzbeli és természetbeni szociális ellátások megállapítása</w:t>
      </w:r>
      <w:r w:rsidRPr="00B95DE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0088D692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 személyes adatok kezelésének jogalapja: GDPR 6. cikk (1) bekezdés c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), a szociális igazgatásról és szociális ellátásokról szóló 1993.</w:t>
      </w:r>
      <w:r w:rsidR="00BD6EFB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évi III. törvény 18. §, </w:t>
      </w:r>
      <w:r w:rsidR="00465B9D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23. 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§, a pénzbeli és természetbeni szociális ellátások igénylésének és megállapításának, valamint folyósításának részletes szabályairól szóló 63/</w:t>
      </w:r>
      <w:r w:rsidR="007A336A" w:rsidRPr="00465B9D">
        <w:rPr>
          <w:rFonts w:ascii="Times New Roman" w:hAnsi="Times New Roman" w:cs="Times New Roman"/>
          <w:sz w:val="24"/>
          <w:szCs w:val="24"/>
          <w:lang w:val="hu-HU"/>
        </w:rPr>
        <w:t>2006.</w:t>
      </w:r>
      <w:r w:rsidR="00BD6EFB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(III.27.) Korm. rendelet 1. § (1) bekezdés,</w:t>
      </w:r>
      <w:r w:rsidR="00434176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65B9D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Somogyszentpál </w:t>
      </w:r>
      <w:r w:rsidR="0000797E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Község Önkormányzat Képviselő-testülete </w:t>
      </w:r>
      <w:r w:rsidR="00BD6EFB" w:rsidRPr="00465B9D">
        <w:rPr>
          <w:rFonts w:ascii="Times New Roman" w:hAnsi="Times New Roman" w:cs="Times New Roman"/>
          <w:sz w:val="24"/>
          <w:szCs w:val="24"/>
          <w:lang w:val="hu-HU"/>
        </w:rPr>
        <w:t>hatályos</w:t>
      </w:r>
      <w:r w:rsidR="0000797E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önkormányzati rendelete </w:t>
      </w:r>
      <w:r w:rsidR="004A3EF5">
        <w:rPr>
          <w:rFonts w:ascii="Times New Roman" w:hAnsi="Times New Roman" w:cs="Times New Roman"/>
          <w:sz w:val="24"/>
          <w:szCs w:val="24"/>
          <w:lang w:val="hu-HU"/>
        </w:rPr>
        <w:t xml:space="preserve">a települési támogatásokról, </w:t>
      </w:r>
      <w:r w:rsidR="0000797E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az egyes </w:t>
      </w:r>
      <w:r w:rsidR="0000797E" w:rsidRPr="0000797E">
        <w:rPr>
          <w:rFonts w:ascii="Times New Roman" w:hAnsi="Times New Roman" w:cs="Times New Roman"/>
          <w:sz w:val="24"/>
          <w:szCs w:val="24"/>
          <w:lang w:val="hu-HU"/>
        </w:rPr>
        <w:t>szociális ellátásokról és szolgáltatásokról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316482AA" w14:textId="2DEEBF98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A személyes adatokhoz való adatkezelői hozzáférés: </w:t>
      </w:r>
      <w:r w:rsidR="00CE7E38" w:rsidRPr="00CE7E38">
        <w:rPr>
          <w:rFonts w:ascii="Times New Roman" w:hAnsi="Times New Roman" w:cs="Times New Roman"/>
          <w:sz w:val="24"/>
          <w:szCs w:val="24"/>
          <w:lang w:val="hu-HU"/>
        </w:rPr>
        <w:t>Az adatokat a szociális ügyintéző dolgozza fel, és kizárólag a jogosultság elbírálásában részt vevő személyek (ügyintéző, jegyző, polgármester, aljegyző, bizottsági tagok) férhetnek hozzá.</w:t>
      </w:r>
    </w:p>
    <w:p w14:paraId="77F59041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Címzettek I. - a következő harmadik személyek részére történik adattovábbítás: </w:t>
      </w:r>
      <w:bookmarkStart w:id="1" w:name="_Hlk58483729"/>
      <w:r w:rsidRPr="009F6835">
        <w:rPr>
          <w:rFonts w:ascii="Times New Roman" w:hAnsi="Times New Roman" w:cs="Times New Roman"/>
          <w:sz w:val="24"/>
          <w:szCs w:val="24"/>
          <w:lang w:val="hu-HU"/>
        </w:rPr>
        <w:t>adott esetben a vonatkozó jogszabályi előírások alapján az érintett adatai továbbításra kerülhetnek egyéb illetékes szerv, hatóság részére</w:t>
      </w:r>
      <w:r w:rsidR="00A3585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bookmarkEnd w:id="1"/>
    <w:p w14:paraId="3C155E29" w14:textId="4337252D" w:rsidR="0009524E" w:rsidRDefault="00E231A0" w:rsidP="00D40C8C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</w:pPr>
      <w:r w:rsidRPr="00CE7E38">
        <w:rPr>
          <w:rFonts w:ascii="Times New Roman" w:hAnsi="Times New Roman" w:cs="Times New Roman"/>
          <w:sz w:val="24"/>
          <w:szCs w:val="24"/>
          <w:lang w:val="hu-HU"/>
        </w:rPr>
        <w:t xml:space="preserve">Címzettek II.- az Adatkezelő által igénybe vett Adatfeldolgozó: </w:t>
      </w:r>
      <w:r w:rsidR="00CE7E38" w:rsidRPr="00CE7E38">
        <w:rPr>
          <w:rFonts w:ascii="Times New Roman" w:hAnsi="Times New Roman" w:cs="Times New Roman"/>
          <w:sz w:val="24"/>
          <w:szCs w:val="24"/>
          <w:lang w:val="hu-HU"/>
        </w:rPr>
        <w:t>A személyes adatokat papír alapon ügyiratonként (előadói ívben, személyenként) kezeljük, az irattárban 5 évig őrizzük. Az ügyfelek által benyújtott dokumentumok kizárólag másolatban kerülnek megőrzésre, az eredeti irat az ügyfélnél marad. Elektronikusan az adatokat a PTR rendszerben rögzítjük, amely közvetlen összeköttetésben áll a Magyar Államkincstárral. A Magyar Államkincstár adatfeldolgozóként vesz részt az adatkezelésben</w:t>
      </w:r>
      <w:r w:rsidR="00CE7E38" w:rsidRPr="00CE7E38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1ACA16B9" w14:textId="77777777" w:rsidR="0000797E" w:rsidRPr="00BD6EFB" w:rsidRDefault="00E231A0" w:rsidP="00BD6EFB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 személyes adatok tárolásának időtartama:</w:t>
      </w:r>
      <w:r w:rsidR="007A336A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a tárolási idő az önkormányzati hivatalok egységes irattári tervének kiadásáról szóló 78/2012.</w:t>
      </w:r>
      <w:r w:rsidR="00BD6EFB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>(XII.28.) BM rendelet alapján 5 év</w:t>
      </w:r>
      <w:r w:rsidR="00C966A1"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9F6835" w:rsidRPr="00465B9D">
        <w:rPr>
          <w:rFonts w:ascii="Times New Roman" w:hAnsi="Times New Roman" w:cs="Times New Roman"/>
          <w:sz w:val="24"/>
          <w:szCs w:val="24"/>
          <w:lang w:val="hu-HU"/>
        </w:rPr>
        <w:t>U607, C106</w:t>
      </w:r>
      <w:r w:rsidR="00C966A1" w:rsidRPr="00465B9D">
        <w:rPr>
          <w:rFonts w:ascii="Times New Roman" w:hAnsi="Times New Roman" w:cs="Times New Roman"/>
          <w:sz w:val="24"/>
          <w:szCs w:val="24"/>
          <w:lang w:val="hu-HU"/>
        </w:rPr>
        <w:t>)</w:t>
      </w:r>
      <w:r w:rsidRPr="00465B9D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a kifizetéssel kapcsolatos dokumentumokat a számvitelről szóló 2000.</w:t>
      </w:r>
      <w:r w:rsidR="00BD6EF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évi C. törvény 169. § (2) bekezdés alapján 8 évig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kell megőrizni.</w:t>
      </w:r>
    </w:p>
    <w:p w14:paraId="227ED6EE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Adatbiztonság az adatkezelés során: </w:t>
      </w:r>
      <w:bookmarkStart w:id="2" w:name="_Hlk208844362"/>
      <w:r w:rsidR="00BD6EFB" w:rsidRPr="00BD6EFB">
        <w:rPr>
          <w:rFonts w:ascii="Times New Roman" w:hAnsi="Times New Roman" w:cs="Times New Roman"/>
          <w:sz w:val="24"/>
          <w:szCs w:val="24"/>
          <w:lang w:val="hu-HU"/>
        </w:rPr>
        <w:t xml:space="preserve">A Hivatal a személyes adatokat az információbiztonsági </w:t>
      </w:r>
      <w:r w:rsidR="00BD6EFB" w:rsidRPr="00BD6EFB">
        <w:rPr>
          <w:rFonts w:ascii="Times New Roman" w:hAnsi="Times New Roman" w:cs="Times New Roman"/>
          <w:sz w:val="24"/>
          <w:szCs w:val="24"/>
          <w:lang w:val="hu-HU"/>
        </w:rPr>
        <w:lastRenderedPageBreak/>
        <w:t>előírásoknak megfelelően védett szervereken és fizikai helyiségekben tárolja. A Hivatal az állami és önkormányzati szervek elektronikus információbiztonságáról szóló 2013. évi L. törvényben meghatározott technológiai biztonsági, valamint a biztonságos információs eszközökre, termékekre, továbbá a biztonsági osztályba és biztonsági szintbe sorolásra vonatkozó követelményekről szóló 7/2024. (VI. 24.) MK rendelet és a 418/2024. (XII. 23.) Korm. rendelet előírásai szerint kialakított információbiztonsági irányítási rendszert működtet</w:t>
      </w:r>
      <w:bookmarkEnd w:id="2"/>
      <w:r w:rsidRPr="009F6835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77083D5A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Az érintett adatkezeléssel kapcsolatos jogai:</w:t>
      </w:r>
    </w:p>
    <w:p w14:paraId="12269E2F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tájékoztatás</w:t>
      </w:r>
      <w:r w:rsidR="00BD6EF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kéréshez, betekintéshez (hozzáféréshez) való jog: Az érintett jogosult arra, hogy az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64B03">
        <w:rPr>
          <w:rFonts w:ascii="Times New Roman" w:hAnsi="Times New Roman" w:cs="Times New Roman"/>
          <w:sz w:val="24"/>
          <w:szCs w:val="24"/>
          <w:lang w:val="hu-HU"/>
        </w:rPr>
        <w:t xml:space="preserve">1.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pontban megadott elérhetőségeken keresztül a Hivataltól tájékoztatást kérjen arról, hogy személyes adatainak kezelése folyamatban van-e és ha igen, akkor a GDPR 15. cikk (1) bekezdés szerinti információkat </w:t>
      </w:r>
      <w:r w:rsidR="009F6835" w:rsidRPr="009F6835">
        <w:rPr>
          <w:rFonts w:ascii="Times New Roman" w:hAnsi="Times New Roman" w:cs="Times New Roman"/>
          <w:sz w:val="24"/>
          <w:szCs w:val="24"/>
          <w:lang w:val="hu-HU"/>
        </w:rPr>
        <w:t>megkaphassa.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A Hivatal a személyes adatokat az erre irányuló kérésre első alkalommal díjmentesen bocsátja az érintett rendelkezésére.</w:t>
      </w:r>
    </w:p>
    <w:p w14:paraId="6E8F278B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helyesbítéshez való jog: Az érintettjogosult arra, hogy az 1. pontban megadott elérhetőségeken keresztül kérje a Hivataltól pontatlan adatának helyesbítését, illetve hiányos adatának kiegészítését.</w:t>
      </w:r>
    </w:p>
    <w:p w14:paraId="04ED01BA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adattörléshez (</w:t>
      </w:r>
      <w:r w:rsidR="004A3EF5">
        <w:rPr>
          <w:rFonts w:ascii="Times New Roman" w:hAnsi="Times New Roman" w:cs="Times New Roman"/>
          <w:sz w:val="24"/>
          <w:szCs w:val="24"/>
          <w:lang w:val="hu-HU"/>
        </w:rPr>
        <w:t>el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feledtetéshez) való jog: Az érintett jogosult arra, hogy az 1. pontban megadott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elérhetőségeken keresztül kérje a Hivataltól a személyes adatainak törlését, amennyiben azokra már nincs szükség jelen adatkezelés céljából; ha a személyes adatokat jogellenesen kezelték; ha uniós vagy a magyar jogszabályokban előírt</w:t>
      </w:r>
      <w:r w:rsid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jogi kötelezettség teljesítéséhez törölni kell. Az érintett csak akkor élhet e</w:t>
      </w:r>
      <w:r w:rsid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jogával, ha az nem akadályozza a Hivatal jogszabályból eredő kötelezettségének teljesítését.</w:t>
      </w:r>
    </w:p>
    <w:p w14:paraId="1367E45C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adatkezelés korlátozásához való jog: Az érintett jogosult arra, hogy az 1. pontban megadott elérhetőségeken keresztül kérje a Hivataltól, hogy személyes adatainak kezelését korlátozza, amennyiben az érintett vitatja a személyes adatok pontosságát; amennyiben a személyes adatok kezelése jogellenes; ha már nincs szükség a személyes adatok kezelésére jelen adatkezelési cél szempontjából, de az érintett igényli azokat jogi igény előterjesztéséhez, érvényesítéséhez vagy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védelméhez.</w:t>
      </w:r>
    </w:p>
    <w:p w14:paraId="13B06236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jogorvoslathoz való jog: a</w:t>
      </w:r>
      <w:r w:rsidR="00434176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jogérvényesítési lehetőségeket a tájékoztató 15. pontja </w:t>
      </w:r>
      <w:r w:rsidR="009F6835" w:rsidRPr="009F6835">
        <w:rPr>
          <w:rFonts w:ascii="Times New Roman" w:hAnsi="Times New Roman" w:cs="Times New Roman"/>
          <w:sz w:val="24"/>
          <w:szCs w:val="24"/>
          <w:lang w:val="hu-HU"/>
        </w:rPr>
        <w:t>tartalmazza.</w:t>
      </w:r>
    </w:p>
    <w:p w14:paraId="70B45B59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Az érintett erre irányuló kérelme esetén a Hivatal köteles - a kérelem benyújtásától számított legrövidebb idő alatt, legfeljebb azonban egy hónapon belül - közérthető formában, írásban megadni a választ.</w:t>
      </w:r>
    </w:p>
    <w:p w14:paraId="52216C34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Jogérvényesítési lehetőségek:</w:t>
      </w:r>
    </w:p>
    <w:p w14:paraId="6740DEEE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panasz benyújtása a Nemzeti Adatvédelmi és Információszabadság Hatósághoz (felügyeleti hatóság) </w:t>
      </w:r>
      <w:r w:rsidR="00924671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postai cím: 1363 Budapest, Pf. 9.; cím: 1055 Budapest, Falk Miksa utca 9-11.; telefon: +36 (1) 391-1400; fax: +36 (1) 391-1410; e-mail: </w:t>
      </w:r>
      <w:hyperlink r:id="rId10" w:history="1">
        <w:r w:rsidR="00924671" w:rsidRPr="009F6835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ugyfelszolgalat@naih.hu</w:t>
        </w:r>
      </w:hyperlink>
      <w:r w:rsidRPr="009F6835">
        <w:rPr>
          <w:rFonts w:ascii="Times New Roman" w:hAnsi="Times New Roman" w:cs="Times New Roman"/>
          <w:sz w:val="24"/>
          <w:szCs w:val="24"/>
          <w:lang w:val="hu-HU"/>
        </w:rPr>
        <w:t>, valamint a</w:t>
      </w:r>
    </w:p>
    <w:p w14:paraId="3EB53AB6" w14:textId="77777777" w:rsidR="00E231A0" w:rsidRPr="009F6835" w:rsidRDefault="00E231A0" w:rsidP="009F6835">
      <w:pPr>
        <w:pStyle w:val="Listaszerbekezds"/>
        <w:numPr>
          <w:ilvl w:val="0"/>
          <w:numId w:val="3"/>
        </w:numPr>
        <w:ind w:left="1276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bírói jogérvényesítés. A pert az érintett - választása szerint - a lakóhelye vagy tartózkodási helye szerint illetékes törvényszék előtt is megindíthatja.</w:t>
      </w:r>
    </w:p>
    <w:p w14:paraId="499A2152" w14:textId="77777777" w:rsidR="00E231A0" w:rsidRPr="009F6835" w:rsidRDefault="00E231A0" w:rsidP="009F6835">
      <w:pPr>
        <w:pStyle w:val="Listaszerbekezds"/>
        <w:numPr>
          <w:ilvl w:val="0"/>
          <w:numId w:val="8"/>
        </w:numPr>
        <w:spacing w:before="120" w:after="120"/>
        <w:ind w:left="851" w:right="141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>Egyéb tájékoztató elemek:</w:t>
      </w:r>
      <w:r w:rsidR="007A336A"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835">
        <w:rPr>
          <w:rFonts w:ascii="Times New Roman" w:hAnsi="Times New Roman" w:cs="Times New Roman"/>
          <w:sz w:val="24"/>
          <w:szCs w:val="24"/>
          <w:lang w:val="hu-HU"/>
        </w:rPr>
        <w:t>A személyes adatok szolgáltatása jogszabályi kötelezettségen alapul, amelynek elmaradása esetén a kérelemre indult önkormányzati hatósági eljárás megszüntetésre kerül.</w:t>
      </w:r>
    </w:p>
    <w:p w14:paraId="38FD3263" w14:textId="77777777" w:rsidR="00434176" w:rsidRPr="009F6835" w:rsidRDefault="00434176" w:rsidP="009F6835">
      <w:pPr>
        <w:spacing w:before="120" w:after="120"/>
        <w:ind w:right="141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3" w:name="_Hlk45721985"/>
    </w:p>
    <w:p w14:paraId="6482D382" w14:textId="77777777" w:rsidR="00434176" w:rsidRPr="009F6835" w:rsidRDefault="00434176" w:rsidP="009F6835">
      <w:pPr>
        <w:spacing w:before="120" w:after="120"/>
        <w:ind w:right="141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4" w:name="_Hlk45721260"/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Jelen adatkezelési tájékoztató közzétételével a korábbi adatkezelési tájékoztató hatályát veszti. </w:t>
      </w:r>
    </w:p>
    <w:p w14:paraId="09F91060" w14:textId="77777777" w:rsidR="00434176" w:rsidRPr="009F6835" w:rsidRDefault="00434176" w:rsidP="00434176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2F5E6CD" w14:textId="77777777" w:rsidR="00434176" w:rsidRPr="009F6835" w:rsidRDefault="00434176" w:rsidP="00434176">
      <w:pPr>
        <w:spacing w:before="120" w:after="120"/>
        <w:ind w:right="-1654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835">
        <w:rPr>
          <w:rFonts w:ascii="Times New Roman" w:hAnsi="Times New Roman" w:cs="Times New Roman"/>
          <w:sz w:val="24"/>
          <w:szCs w:val="24"/>
          <w:lang w:val="hu-HU"/>
        </w:rPr>
        <w:t xml:space="preserve">Kelt </w:t>
      </w:r>
      <w:r w:rsidR="00BD6EFB">
        <w:rPr>
          <w:rFonts w:ascii="Times New Roman" w:hAnsi="Times New Roman" w:cs="Times New Roman"/>
          <w:sz w:val="24"/>
          <w:szCs w:val="24"/>
          <w:lang w:val="hu-HU"/>
        </w:rPr>
        <w:t>………………</w:t>
      </w:r>
      <w:proofErr w:type="gramStart"/>
      <w:r w:rsidR="00BD6EFB">
        <w:rPr>
          <w:rFonts w:ascii="Times New Roman" w:hAnsi="Times New Roman" w:cs="Times New Roman"/>
          <w:sz w:val="24"/>
          <w:szCs w:val="24"/>
          <w:lang w:val="hu-HU"/>
        </w:rPr>
        <w:t>…….</w:t>
      </w:r>
      <w:proofErr w:type="gramEnd"/>
      <w:r w:rsidR="00BD6EFB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1EA41B98" w14:textId="77777777" w:rsidR="00434176" w:rsidRPr="009F6835" w:rsidRDefault="00434176" w:rsidP="00434176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8C356E2" w14:textId="77777777" w:rsidR="00434176" w:rsidRPr="009F6835" w:rsidRDefault="00434176" w:rsidP="00434176">
      <w:pPr>
        <w:spacing w:before="120" w:after="120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bookmarkEnd w:id="3"/>
    <w:bookmarkEnd w:id="4"/>
    <w:p w14:paraId="18E8EC94" w14:textId="77777777" w:rsidR="00B65403" w:rsidRDefault="00B65403" w:rsidP="00B65403">
      <w:pPr>
        <w:spacing w:before="120" w:after="120"/>
        <w:ind w:left="284"/>
        <w:contextualSpacing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</w:t>
      </w:r>
    </w:p>
    <w:p w14:paraId="3AC8A064" w14:textId="77777777" w:rsidR="00B65403" w:rsidRDefault="00B65403" w:rsidP="00B65403">
      <w:pPr>
        <w:spacing w:before="120" w:after="120"/>
        <w:ind w:left="426" w:right="992"/>
        <w:contextualSpacing/>
        <w:jc w:val="right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Polgármester</w:t>
      </w:r>
    </w:p>
    <w:p w14:paraId="3DBDDFC4" w14:textId="77777777" w:rsidR="00434176" w:rsidRPr="009F6835" w:rsidRDefault="00434176" w:rsidP="00B65403">
      <w:pPr>
        <w:spacing w:before="120" w:after="120"/>
        <w:ind w:left="5812"/>
        <w:contextualSpacing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sectPr w:rsidR="00434176" w:rsidRPr="009F6835" w:rsidSect="007A336A">
      <w:pgSz w:w="11910" w:h="16840"/>
      <w:pgMar w:top="568" w:right="570" w:bottom="709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AB43" w14:textId="77777777" w:rsidR="007A336A" w:rsidRDefault="007A336A" w:rsidP="00E231A0">
      <w:r>
        <w:separator/>
      </w:r>
    </w:p>
  </w:endnote>
  <w:endnote w:type="continuationSeparator" w:id="0">
    <w:p w14:paraId="1E1A745A" w14:textId="77777777" w:rsidR="007A336A" w:rsidRDefault="007A336A" w:rsidP="00E2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E654" w14:textId="77777777" w:rsidR="007A336A" w:rsidRDefault="007A336A" w:rsidP="00E231A0">
      <w:r>
        <w:separator/>
      </w:r>
    </w:p>
  </w:footnote>
  <w:footnote w:type="continuationSeparator" w:id="0">
    <w:p w14:paraId="1B7A097A" w14:textId="77777777" w:rsidR="007A336A" w:rsidRDefault="007A336A" w:rsidP="00E23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2F5"/>
    <w:multiLevelType w:val="hybridMultilevel"/>
    <w:tmpl w:val="AADA141A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0D471F"/>
    <w:multiLevelType w:val="hybridMultilevel"/>
    <w:tmpl w:val="3E00FB8E"/>
    <w:lvl w:ilvl="0" w:tplc="1668D32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9136E2"/>
    <w:multiLevelType w:val="hybridMultilevel"/>
    <w:tmpl w:val="63A88382"/>
    <w:lvl w:ilvl="0" w:tplc="B0A8C7B6">
      <w:start w:val="15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b/>
        <w:bCs/>
        <w:w w:val="97"/>
      </w:rPr>
    </w:lvl>
    <w:lvl w:ilvl="1" w:tplc="2ADCB874">
      <w:start w:val="1"/>
      <w:numFmt w:val="bullet"/>
      <w:lvlText w:val="•"/>
      <w:lvlJc w:val="left"/>
      <w:pPr>
        <w:ind w:left="829" w:hanging="360"/>
      </w:pPr>
      <w:rPr>
        <w:rFonts w:ascii="Times New Roman" w:eastAsia="Times New Roman" w:hAnsi="Times New Roman" w:hint="default"/>
        <w:color w:val="262626"/>
        <w:w w:val="166"/>
        <w:sz w:val="21"/>
        <w:szCs w:val="21"/>
      </w:rPr>
    </w:lvl>
    <w:lvl w:ilvl="2" w:tplc="EDFC9590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3" w:tplc="60448872">
      <w:start w:val="1"/>
      <w:numFmt w:val="bullet"/>
      <w:lvlText w:val="•"/>
      <w:lvlJc w:val="left"/>
      <w:pPr>
        <w:ind w:left="2998" w:hanging="360"/>
      </w:pPr>
      <w:rPr>
        <w:rFonts w:hint="default"/>
      </w:rPr>
    </w:lvl>
    <w:lvl w:ilvl="4" w:tplc="FA6A50A8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5" w:tplc="CC1860A2">
      <w:start w:val="1"/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ADCC0D5E">
      <w:start w:val="1"/>
      <w:numFmt w:val="bullet"/>
      <w:lvlText w:val="•"/>
      <w:lvlJc w:val="left"/>
      <w:pPr>
        <w:ind w:left="6265" w:hanging="360"/>
      </w:pPr>
      <w:rPr>
        <w:rFonts w:hint="default"/>
      </w:rPr>
    </w:lvl>
    <w:lvl w:ilvl="7" w:tplc="1E96CF42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BB2E85DC">
      <w:start w:val="1"/>
      <w:numFmt w:val="bullet"/>
      <w:lvlText w:val="•"/>
      <w:lvlJc w:val="left"/>
      <w:pPr>
        <w:ind w:left="8443" w:hanging="360"/>
      </w:pPr>
      <w:rPr>
        <w:rFonts w:hint="default"/>
      </w:rPr>
    </w:lvl>
  </w:abstractNum>
  <w:abstractNum w:abstractNumId="3" w15:restartNumberingAfterBreak="0">
    <w:nsid w:val="4BBA5736"/>
    <w:multiLevelType w:val="hybridMultilevel"/>
    <w:tmpl w:val="468E0C5A"/>
    <w:lvl w:ilvl="0" w:tplc="56F8BCAA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74E0F30"/>
    <w:multiLevelType w:val="hybridMultilevel"/>
    <w:tmpl w:val="B7B88C14"/>
    <w:lvl w:ilvl="0" w:tplc="51848C0A">
      <w:start w:val="1"/>
      <w:numFmt w:val="decimal"/>
      <w:lvlText w:val="%1."/>
      <w:lvlJc w:val="left"/>
      <w:pPr>
        <w:ind w:left="464" w:hanging="346"/>
        <w:jc w:val="left"/>
      </w:pPr>
      <w:rPr>
        <w:rFonts w:ascii="Times New Roman" w:eastAsia="Times New Roman" w:hAnsi="Times New Roman" w:hint="default"/>
        <w:w w:val="114"/>
      </w:rPr>
    </w:lvl>
    <w:lvl w:ilvl="1" w:tplc="EF925B46">
      <w:start w:val="1"/>
      <w:numFmt w:val="bullet"/>
      <w:lvlText w:val="•"/>
      <w:lvlJc w:val="left"/>
      <w:pPr>
        <w:ind w:left="862" w:hanging="353"/>
      </w:pPr>
      <w:rPr>
        <w:rFonts w:ascii="Times New Roman" w:eastAsia="Times New Roman" w:hAnsi="Times New Roman" w:hint="default"/>
        <w:color w:val="1D1D1D"/>
        <w:w w:val="166"/>
        <w:sz w:val="21"/>
        <w:szCs w:val="21"/>
      </w:rPr>
    </w:lvl>
    <w:lvl w:ilvl="2" w:tplc="E04C7A98">
      <w:start w:val="1"/>
      <w:numFmt w:val="bullet"/>
      <w:lvlText w:val="•"/>
      <w:lvlJc w:val="left"/>
      <w:pPr>
        <w:ind w:left="860" w:hanging="353"/>
      </w:pPr>
      <w:rPr>
        <w:rFonts w:hint="default"/>
      </w:rPr>
    </w:lvl>
    <w:lvl w:ilvl="3" w:tplc="82D24ED0">
      <w:start w:val="1"/>
      <w:numFmt w:val="bullet"/>
      <w:lvlText w:val="•"/>
      <w:lvlJc w:val="left"/>
      <w:pPr>
        <w:ind w:left="1927" w:hanging="353"/>
      </w:pPr>
      <w:rPr>
        <w:rFonts w:hint="default"/>
      </w:rPr>
    </w:lvl>
    <w:lvl w:ilvl="4" w:tplc="080AA7CA">
      <w:start w:val="1"/>
      <w:numFmt w:val="bullet"/>
      <w:lvlText w:val="•"/>
      <w:lvlJc w:val="left"/>
      <w:pPr>
        <w:ind w:left="2995" w:hanging="353"/>
      </w:pPr>
      <w:rPr>
        <w:rFonts w:hint="default"/>
      </w:rPr>
    </w:lvl>
    <w:lvl w:ilvl="5" w:tplc="A0FA3682">
      <w:start w:val="1"/>
      <w:numFmt w:val="bullet"/>
      <w:lvlText w:val="•"/>
      <w:lvlJc w:val="left"/>
      <w:pPr>
        <w:ind w:left="4063" w:hanging="353"/>
      </w:pPr>
      <w:rPr>
        <w:rFonts w:hint="default"/>
      </w:rPr>
    </w:lvl>
    <w:lvl w:ilvl="6" w:tplc="6AB887EE">
      <w:start w:val="1"/>
      <w:numFmt w:val="bullet"/>
      <w:lvlText w:val="•"/>
      <w:lvlJc w:val="left"/>
      <w:pPr>
        <w:ind w:left="5130" w:hanging="353"/>
      </w:pPr>
      <w:rPr>
        <w:rFonts w:hint="default"/>
      </w:rPr>
    </w:lvl>
    <w:lvl w:ilvl="7" w:tplc="1D88599C">
      <w:start w:val="1"/>
      <w:numFmt w:val="bullet"/>
      <w:lvlText w:val="•"/>
      <w:lvlJc w:val="left"/>
      <w:pPr>
        <w:ind w:left="6198" w:hanging="353"/>
      </w:pPr>
      <w:rPr>
        <w:rFonts w:hint="default"/>
      </w:rPr>
    </w:lvl>
    <w:lvl w:ilvl="8" w:tplc="079093C6">
      <w:start w:val="1"/>
      <w:numFmt w:val="bullet"/>
      <w:lvlText w:val="•"/>
      <w:lvlJc w:val="left"/>
      <w:pPr>
        <w:ind w:left="7266" w:hanging="353"/>
      </w:pPr>
      <w:rPr>
        <w:rFonts w:hint="default"/>
      </w:rPr>
    </w:lvl>
  </w:abstractNum>
  <w:abstractNum w:abstractNumId="5" w15:restartNumberingAfterBreak="0">
    <w:nsid w:val="5FF0470D"/>
    <w:multiLevelType w:val="hybridMultilevel"/>
    <w:tmpl w:val="C20CE3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B2E6C"/>
    <w:multiLevelType w:val="hybridMultilevel"/>
    <w:tmpl w:val="2EAA8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52852"/>
    <w:multiLevelType w:val="hybridMultilevel"/>
    <w:tmpl w:val="988A7714"/>
    <w:lvl w:ilvl="0" w:tplc="D01689B6">
      <w:start w:val="1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815237">
    <w:abstractNumId w:val="2"/>
  </w:num>
  <w:num w:numId="2" w16cid:durableId="1423455706">
    <w:abstractNumId w:val="4"/>
  </w:num>
  <w:num w:numId="3" w16cid:durableId="360860722">
    <w:abstractNumId w:val="0"/>
  </w:num>
  <w:num w:numId="4" w16cid:durableId="643891658">
    <w:abstractNumId w:val="3"/>
  </w:num>
  <w:num w:numId="5" w16cid:durableId="1380204469">
    <w:abstractNumId w:val="6"/>
  </w:num>
  <w:num w:numId="6" w16cid:durableId="1107458690">
    <w:abstractNumId w:val="7"/>
  </w:num>
  <w:num w:numId="7" w16cid:durableId="1923753869">
    <w:abstractNumId w:val="5"/>
  </w:num>
  <w:num w:numId="8" w16cid:durableId="846674350">
    <w:abstractNumId w:val="1"/>
  </w:num>
  <w:num w:numId="9" w16cid:durableId="1956476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EB"/>
    <w:rsid w:val="0000797E"/>
    <w:rsid w:val="0009524E"/>
    <w:rsid w:val="000B753A"/>
    <w:rsid w:val="00104671"/>
    <w:rsid w:val="00141E2E"/>
    <w:rsid w:val="00170913"/>
    <w:rsid w:val="00363B79"/>
    <w:rsid w:val="00364B03"/>
    <w:rsid w:val="003D23CA"/>
    <w:rsid w:val="003D39C7"/>
    <w:rsid w:val="00434176"/>
    <w:rsid w:val="00465B9D"/>
    <w:rsid w:val="004758E0"/>
    <w:rsid w:val="004A3EF5"/>
    <w:rsid w:val="00723F52"/>
    <w:rsid w:val="007A336A"/>
    <w:rsid w:val="008160EB"/>
    <w:rsid w:val="00924671"/>
    <w:rsid w:val="009F6835"/>
    <w:rsid w:val="00A33A3E"/>
    <w:rsid w:val="00A3585F"/>
    <w:rsid w:val="00A62B5C"/>
    <w:rsid w:val="00B50899"/>
    <w:rsid w:val="00B65403"/>
    <w:rsid w:val="00B95DEF"/>
    <w:rsid w:val="00BA6FAC"/>
    <w:rsid w:val="00BD051A"/>
    <w:rsid w:val="00BD6EFB"/>
    <w:rsid w:val="00C81808"/>
    <w:rsid w:val="00C966A1"/>
    <w:rsid w:val="00CE7E38"/>
    <w:rsid w:val="00D63032"/>
    <w:rsid w:val="00E231A0"/>
    <w:rsid w:val="00E943D6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D033"/>
  <w15:docId w15:val="{ACB6B16D-9139-4D02-8103-7BE97F17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479" w:hanging="360"/>
    </w:pPr>
    <w:rPr>
      <w:rFonts w:ascii="Times New Roman" w:eastAsia="Times New Roman" w:hAnsi="Times New Roman"/>
      <w:sz w:val="21"/>
      <w:szCs w:val="21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E231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231A0"/>
  </w:style>
  <w:style w:type="paragraph" w:styleId="llb">
    <w:name w:val="footer"/>
    <w:basedOn w:val="Norml"/>
    <w:link w:val="llbChar"/>
    <w:uiPriority w:val="99"/>
    <w:unhideWhenUsed/>
    <w:rsid w:val="00E231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231A0"/>
  </w:style>
  <w:style w:type="character" w:styleId="Hiperhivatkozs">
    <w:name w:val="Hyperlink"/>
    <w:basedOn w:val="Bekezdsalapbettpusa"/>
    <w:uiPriority w:val="99"/>
    <w:unhideWhenUsed/>
    <w:rsid w:val="003D39C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D3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ogyszentpal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gyfelszolgalat@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adatvedelem24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62C2-3FA9-47D3-AE8D-81F39D3B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864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 Henriett</dc:creator>
  <cp:lastModifiedBy>Henriett Kelemen</cp:lastModifiedBy>
  <cp:revision>10</cp:revision>
  <dcterms:created xsi:type="dcterms:W3CDTF">2025-10-06T12:46:00Z</dcterms:created>
  <dcterms:modified xsi:type="dcterms:W3CDTF">2025-10-07T14:05:00Z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KMBT_363</vt:lpwstr>
  </property>
  <property fmtid="{D5CDD505-2E9C-101B-9397-08002B2CF9AE}" pid="4" name="LastSaved">
    <vt:filetime>2020-05-21T00:00:00Z</vt:filetime>
  </property>
</Properties>
</file>